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"/>
          <w:szCs w:val="2"/>
        </w:rPr>
      </w:pPr>
      <w:r>
        <w:rPr>
          <w:rFonts w:ascii="Calibri" w:hAnsi="Calibri" w:cs="Calibri"/>
        </w:rPr>
        <w:t>27 декабря 2006 года N 240-ФЗ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EA4E82" w:rsidRDefault="00EA4E82" w:rsidP="00EA4E82">
      <w:pPr>
        <w:pStyle w:val="ConsPlusNonformat"/>
        <w:pBdr>
          <w:top w:val="single" w:sz="6" w:space="0" w:color="auto"/>
        </w:pBdr>
        <w:rPr>
          <w:sz w:val="2"/>
          <w:szCs w:val="2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EA4E82" w:rsidRDefault="00EA4E82" w:rsidP="00EA4E82">
      <w:pPr>
        <w:pStyle w:val="ConsPlusTitle"/>
        <w:jc w:val="center"/>
      </w:pPr>
      <w:r>
        <w:t>РОССИЙСКАЯ ФЕДЕРАЦИЯ</w:t>
      </w:r>
    </w:p>
    <w:p w:rsidR="00EA4E82" w:rsidRDefault="00EA4E82" w:rsidP="00EA4E82">
      <w:pPr>
        <w:pStyle w:val="ConsPlusTitle"/>
        <w:jc w:val="center"/>
      </w:pPr>
    </w:p>
    <w:p w:rsidR="00EA4E82" w:rsidRDefault="00EA4E82" w:rsidP="00EA4E82">
      <w:pPr>
        <w:pStyle w:val="ConsPlusTitle"/>
        <w:jc w:val="center"/>
      </w:pPr>
      <w:bookmarkStart w:id="0" w:name="_GoBack"/>
      <w:r>
        <w:t>ФЕДЕРАЛЬНЫЙ ЗАКОН</w:t>
      </w:r>
    </w:p>
    <w:p w:rsidR="00EA4E82" w:rsidRDefault="00EA4E82" w:rsidP="00EA4E82">
      <w:pPr>
        <w:pStyle w:val="ConsPlusTitle"/>
        <w:jc w:val="center"/>
      </w:pPr>
    </w:p>
    <w:p w:rsidR="00EA4E82" w:rsidRDefault="00EA4E82" w:rsidP="00EA4E82">
      <w:pPr>
        <w:pStyle w:val="ConsPlusTitle"/>
        <w:jc w:val="center"/>
      </w:pPr>
      <w:r>
        <w:t>О РАТИФИКАЦИИ МЕЖДУНАРОДНОЙ КОНВЕНЦИИ</w:t>
      </w:r>
    </w:p>
    <w:p w:rsidR="00EA4E82" w:rsidRDefault="00EA4E82" w:rsidP="00EA4E82">
      <w:pPr>
        <w:pStyle w:val="ConsPlusTitle"/>
        <w:jc w:val="center"/>
      </w:pPr>
      <w:r>
        <w:t>О БОРЬБЕ С ДОПИНГОМ В СПОРТЕ</w:t>
      </w:r>
      <w:bookmarkEnd w:id="0"/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Принят</w:t>
      </w:r>
      <w:proofErr w:type="gramEnd"/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Государственной Думой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8 декабря 2006 года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Одобрен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Советом Федерации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22 декабря 2006 года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Ратифицировать Международную конвенцию о борьбе с допингом в спорте, принятую Генеральной конференцией ЮНЕСКО на 33-й сессии в городе Париже 19 октября 2005 года.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Президент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В.ПУТИН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Москва, Кремль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27 декабря 2006 года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 240-ФЗ</w:t>
      </w: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EA4E82" w:rsidRDefault="00EA4E82" w:rsidP="00EA4E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0B0ACA" w:rsidRDefault="000B0ACA"/>
    <w:sectPr w:rsidR="000B0ACA" w:rsidSect="00664FF5">
      <w:pgSz w:w="11905" w:h="16838" w:code="9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4E82"/>
    <w:rsid w:val="000B0ACA"/>
    <w:rsid w:val="0049054F"/>
    <w:rsid w:val="00E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A4E8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EA4E8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Rusada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mainadmin1</dc:creator>
  <cp:lastModifiedBy>Пользователь Windows</cp:lastModifiedBy>
  <cp:revision>2</cp:revision>
  <dcterms:created xsi:type="dcterms:W3CDTF">2016-05-18T10:14:00Z</dcterms:created>
  <dcterms:modified xsi:type="dcterms:W3CDTF">2016-05-18T10:14:00Z</dcterms:modified>
</cp:coreProperties>
</file>